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ело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05-</w:t>
      </w:r>
      <w:r>
        <w:rPr>
          <w:rFonts w:ascii="Times New Roman" w:eastAsia="Times New Roman" w:hAnsi="Times New Roman" w:cs="Times New Roman"/>
        </w:rPr>
        <w:t>138</w:t>
      </w:r>
      <w:r>
        <w:rPr>
          <w:rFonts w:ascii="Times New Roman" w:eastAsia="Times New Roman" w:hAnsi="Times New Roman" w:cs="Times New Roman"/>
        </w:rPr>
        <w:t>-2803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5"/>
        <w:gridCol w:w="4781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Style w:val="cat-Dategrp-5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ировой судья судебного участка №3 Ханты-Мансийского судебного ХМАО -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3rplc-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Style w:val="cat-FIOgrp-14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8rplc-5"/>
          <w:rFonts w:ascii="Times New Roman" w:eastAsia="Times New Roman" w:hAnsi="Times New Roman" w:cs="Times New Roman"/>
        </w:rPr>
        <w:t>...</w:t>
      </w:r>
      <w:r>
        <w:rPr>
          <w:rStyle w:val="cat-PassportDatagrp-22rplc-6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зарегистрированной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2rplc-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проживающей по адресу: </w:t>
      </w:r>
      <w:r>
        <w:rPr>
          <w:rStyle w:val="cat-Addressgrp-3rplc-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привлекавшейся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Style w:val="cat-Dategrp-6rplc-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Style w:val="cat-Timegrp-23rplc-10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Style w:val="cat-FIOgrp-15rplc-1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находясь по месту жительства</w:t>
      </w:r>
      <w:r>
        <w:rPr>
          <w:rFonts w:ascii="Times New Roman" w:eastAsia="Times New Roman" w:hAnsi="Times New Roman" w:cs="Times New Roman"/>
        </w:rPr>
        <w:t xml:space="preserve"> (регистрации)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4rplc-1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 срок, предусмотренный ч.1 ст.32.2 КоАП РФ, ад</w:t>
      </w:r>
      <w:r>
        <w:rPr>
          <w:rFonts w:ascii="Times New Roman" w:eastAsia="Times New Roman" w:hAnsi="Times New Roman" w:cs="Times New Roman"/>
        </w:rPr>
        <w:t xml:space="preserve">министративный штраф в размере </w:t>
      </w:r>
      <w:r>
        <w:rPr>
          <w:rStyle w:val="cat-Sumgrp-20rplc-13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, назначенный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18810086220003090531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7rplc-1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ч.3.1 ст.12.5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Style w:val="cat-FIOgrp-15rplc-1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 не явилась</w:t>
      </w:r>
      <w:r>
        <w:rPr>
          <w:rFonts w:ascii="Times New Roman" w:eastAsia="Times New Roman" w:hAnsi="Times New Roman" w:cs="Times New Roman"/>
        </w:rPr>
        <w:t>, о месте и времени судебного заседания извещен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надлежащим образом, об отложении судебного заседания не ходатайствовала.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Style w:val="cat-FIOgrp-15rplc-16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зучив письменные материалы дела, мировой судья пришел к следующему.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Style w:val="cat-Dategrp-7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должностным лицом </w:t>
      </w:r>
      <w:r>
        <w:rPr>
          <w:rFonts w:ascii="Times New Roman" w:eastAsia="Times New Roman" w:hAnsi="Times New Roman" w:cs="Times New Roman"/>
        </w:rPr>
        <w:t>МО МВД России «Ханты-Мансийский»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Style w:val="cat-FIOgrp-15rplc-1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18810086220003090531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 совершение</w:t>
      </w:r>
      <w:r>
        <w:rPr>
          <w:rFonts w:ascii="Times New Roman" w:eastAsia="Times New Roman" w:hAnsi="Times New Roman" w:cs="Times New Roman"/>
        </w:rPr>
        <w:t xml:space="preserve"> правонарушения, предусмотренного </w:t>
      </w:r>
      <w:r>
        <w:rPr>
          <w:rFonts w:ascii="Times New Roman" w:eastAsia="Times New Roman" w:hAnsi="Times New Roman" w:cs="Times New Roman"/>
        </w:rPr>
        <w:t>ч.3.1 ст.12.5</w:t>
      </w:r>
      <w:r>
        <w:rPr>
          <w:rFonts w:ascii="Times New Roman" w:eastAsia="Times New Roman" w:hAnsi="Times New Roman" w:cs="Times New Roman"/>
        </w:rPr>
        <w:t xml:space="preserve"> КоАП РФ с назна</w:t>
      </w:r>
      <w:r>
        <w:rPr>
          <w:rFonts w:ascii="Times New Roman" w:eastAsia="Times New Roman" w:hAnsi="Times New Roman" w:cs="Times New Roman"/>
        </w:rPr>
        <w:t>ч</w:t>
      </w:r>
      <w:r>
        <w:rPr>
          <w:rFonts w:ascii="Times New Roman" w:eastAsia="Times New Roman" w:hAnsi="Times New Roman" w:cs="Times New Roman"/>
        </w:rPr>
        <w:t xml:space="preserve">ением наказания в виде штрафа </w:t>
      </w:r>
      <w:r>
        <w:rPr>
          <w:rStyle w:val="cat-Sumgrp-20rplc-19"/>
          <w:rFonts w:ascii="Times New Roman" w:eastAsia="Times New Roman" w:hAnsi="Times New Roman" w:cs="Times New Roman"/>
        </w:rPr>
        <w:t>сумма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18810086220003090531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2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Style w:val="cat-Dategrp-8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Style w:val="cat-Dategrp-9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Вместе с тем, штраф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5rplc-2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серии 86хм №671989 от </w:t>
      </w:r>
      <w:r>
        <w:rPr>
          <w:rStyle w:val="cat-Dategrp-10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18810086220003090531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7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копией карточки учета транспортного средства, </w:t>
      </w:r>
      <w:r>
        <w:rPr>
          <w:rFonts w:ascii="Times New Roman" w:eastAsia="Times New Roman" w:hAnsi="Times New Roman" w:cs="Times New Roman"/>
        </w:rPr>
        <w:t>копией Выпис</w:t>
      </w:r>
      <w:r>
        <w:rPr>
          <w:rFonts w:ascii="Times New Roman" w:eastAsia="Times New Roman" w:hAnsi="Times New Roman" w:cs="Times New Roman"/>
        </w:rPr>
        <w:t>ки из ГИС ГМП</w:t>
      </w:r>
      <w:r>
        <w:rPr>
          <w:rFonts w:ascii="Times New Roman" w:eastAsia="Times New Roman" w:hAnsi="Times New Roman" w:cs="Times New Roman"/>
        </w:rPr>
        <w:t xml:space="preserve"> по состоянию на </w:t>
      </w:r>
      <w:r>
        <w:rPr>
          <w:rStyle w:val="cat-Dategrp-11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согласно которой штраф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оплачен</w:t>
      </w:r>
      <w:r>
        <w:rPr>
          <w:rFonts w:ascii="Times New Roman" w:eastAsia="Times New Roman" w:hAnsi="Times New Roman" w:cs="Times New Roman"/>
        </w:rPr>
        <w:t xml:space="preserve">; копией свидетельства о заключении брака, в соответствии с которым </w:t>
      </w:r>
      <w:r>
        <w:rPr>
          <w:rStyle w:val="cat-FIOgrp-16rplc-2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после заключения брака </w:t>
      </w:r>
      <w:r>
        <w:rPr>
          <w:rStyle w:val="cat-Dategrp-12rplc-2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присвоена фамилия </w:t>
      </w:r>
      <w:r>
        <w:rPr>
          <w:rStyle w:val="cat-FIOgrp-17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Style w:val="cat-FIOgrp-15rplc-3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Style w:val="cat-FIOgrp-15rplc-3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</w:t>
      </w:r>
      <w:r>
        <w:rPr>
          <w:rFonts w:ascii="Times New Roman" w:eastAsia="Times New Roman" w:hAnsi="Times New Roman" w:cs="Times New Roman"/>
        </w:rPr>
        <w:t>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Style w:val="cat-FIOgrp-18rplc-3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</w:t>
      </w:r>
      <w:r>
        <w:rPr>
          <w:rFonts w:ascii="Times New Roman" w:eastAsia="Times New Roman" w:hAnsi="Times New Roman" w:cs="Times New Roman"/>
        </w:rPr>
        <w:t>т.20.25 КоАП РФ, и назначить ей</w:t>
      </w:r>
      <w:r>
        <w:rPr>
          <w:rFonts w:ascii="Times New Roman" w:eastAsia="Times New Roman" w:hAnsi="Times New Roman" w:cs="Times New Roman"/>
        </w:rPr>
        <w:t xml:space="preserve"> наказание в виде административного штрафа в </w:t>
      </w:r>
      <w:r>
        <w:rPr>
          <w:rFonts w:ascii="Times New Roman" w:eastAsia="Times New Roman" w:hAnsi="Times New Roman" w:cs="Times New Roman"/>
        </w:rPr>
        <w:t xml:space="preserve">размере </w:t>
      </w:r>
      <w:r>
        <w:rPr>
          <w:rStyle w:val="cat-Sumgrp-21rplc-33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</w:t>
      </w:r>
      <w:r>
        <w:rPr>
          <w:rStyle w:val="cat-Addressgrp-0rplc-3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БИК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PhoneNumbergrp-24rplc-3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ОКТМО </w:t>
      </w:r>
      <w:r>
        <w:rPr>
          <w:rStyle w:val="cat-PhoneNumbergrp-25rplc-36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ИНН </w:t>
      </w:r>
      <w:r>
        <w:rPr>
          <w:rStyle w:val="cat-PhoneNumbergrp-26rplc-37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КПП </w:t>
      </w:r>
      <w:r>
        <w:rPr>
          <w:rStyle w:val="cat-PhoneNumbergrp-27rplc-38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0412365400725001382520125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</w:t>
      </w:r>
      <w:r>
        <w:rPr>
          <w:rFonts w:ascii="Times New Roman" w:eastAsia="Times New Roman" w:hAnsi="Times New Roman" w:cs="Times New Roman"/>
        </w:rPr>
        <w:t>рового судью, в течение 10 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Style w:val="cat-FIOgrp-19rplc-39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Style w:val="cat-FIOgrp-19rplc-40"/>
          <w:rFonts w:ascii="Times New Roman" w:eastAsia="Times New Roman" w:hAnsi="Times New Roman" w:cs="Times New Roman"/>
        </w:rPr>
        <w:t>фио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3rplc-3">
    <w:name w:val="cat-FIO grp-13 rplc-3"/>
    <w:basedOn w:val="DefaultParagraphFont"/>
  </w:style>
  <w:style w:type="character" w:customStyle="1" w:styleId="cat-FIOgrp-14rplc-4">
    <w:name w:val="cat-FIO grp-14 rplc-4"/>
    <w:basedOn w:val="DefaultParagraphFont"/>
  </w:style>
  <w:style w:type="character" w:customStyle="1" w:styleId="cat-ExternalSystemDefinedgrp-28rplc-5">
    <w:name w:val="cat-ExternalSystemDefined grp-28 rplc-5"/>
    <w:basedOn w:val="DefaultParagraphFont"/>
  </w:style>
  <w:style w:type="character" w:customStyle="1" w:styleId="cat-PassportDatagrp-22rplc-6">
    <w:name w:val="cat-PassportData grp-22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Dategrp-6rplc-9">
    <w:name w:val="cat-Date grp-6 rplc-9"/>
    <w:basedOn w:val="DefaultParagraphFont"/>
  </w:style>
  <w:style w:type="character" w:customStyle="1" w:styleId="cat-Timegrp-23rplc-10">
    <w:name w:val="cat-Time grp-23 rplc-10"/>
    <w:basedOn w:val="DefaultParagraphFont"/>
  </w:style>
  <w:style w:type="character" w:customStyle="1" w:styleId="cat-FIOgrp-15rplc-11">
    <w:name w:val="cat-FIO grp-15 rplc-11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Sumgrp-20rplc-13">
    <w:name w:val="cat-Sum grp-20 rplc-13"/>
    <w:basedOn w:val="DefaultParagraphFont"/>
  </w:style>
  <w:style w:type="character" w:customStyle="1" w:styleId="cat-Dategrp-7rplc-14">
    <w:name w:val="cat-Date grp-7 rplc-14"/>
    <w:basedOn w:val="DefaultParagraphFont"/>
  </w:style>
  <w:style w:type="character" w:customStyle="1" w:styleId="cat-FIOgrp-15rplc-15">
    <w:name w:val="cat-FIO grp-15 rplc-15"/>
    <w:basedOn w:val="DefaultParagraphFont"/>
  </w:style>
  <w:style w:type="character" w:customStyle="1" w:styleId="cat-FIOgrp-15rplc-16">
    <w:name w:val="cat-FIO grp-15 rplc-16"/>
    <w:basedOn w:val="DefaultParagraphFont"/>
  </w:style>
  <w:style w:type="character" w:customStyle="1" w:styleId="cat-Dategrp-7rplc-17">
    <w:name w:val="cat-Date grp-7 rplc-17"/>
    <w:basedOn w:val="DefaultParagraphFont"/>
  </w:style>
  <w:style w:type="character" w:customStyle="1" w:styleId="cat-FIOgrp-15rplc-18">
    <w:name w:val="cat-FIO grp-15 rplc-18"/>
    <w:basedOn w:val="DefaultParagraphFont"/>
  </w:style>
  <w:style w:type="character" w:customStyle="1" w:styleId="cat-Sumgrp-20rplc-19">
    <w:name w:val="cat-Sum grp-20 rplc-19"/>
    <w:basedOn w:val="DefaultParagraphFont"/>
  </w:style>
  <w:style w:type="character" w:customStyle="1" w:styleId="cat-Dategrp-7rplc-20">
    <w:name w:val="cat-Date grp-7 rplc-20"/>
    <w:basedOn w:val="DefaultParagraphFont"/>
  </w:style>
  <w:style w:type="character" w:customStyle="1" w:styleId="cat-Dategrp-8rplc-21">
    <w:name w:val="cat-Date grp-8 rplc-21"/>
    <w:basedOn w:val="DefaultParagraphFont"/>
  </w:style>
  <w:style w:type="character" w:customStyle="1" w:styleId="cat-Dategrp-9rplc-22">
    <w:name w:val="cat-Date grp-9 rplc-22"/>
    <w:basedOn w:val="DefaultParagraphFont"/>
  </w:style>
  <w:style w:type="character" w:customStyle="1" w:styleId="cat-FIOgrp-15rplc-23">
    <w:name w:val="cat-FIO grp-15 rplc-23"/>
    <w:basedOn w:val="DefaultParagraphFont"/>
  </w:style>
  <w:style w:type="character" w:customStyle="1" w:styleId="cat-Dategrp-10rplc-24">
    <w:name w:val="cat-Date grp-10 rplc-24"/>
    <w:basedOn w:val="DefaultParagraphFont"/>
  </w:style>
  <w:style w:type="character" w:customStyle="1" w:styleId="cat-Dategrp-7rplc-25">
    <w:name w:val="cat-Date grp-7 rplc-25"/>
    <w:basedOn w:val="DefaultParagraphFont"/>
  </w:style>
  <w:style w:type="character" w:customStyle="1" w:styleId="cat-Dategrp-11rplc-26">
    <w:name w:val="cat-Date grp-11 rplc-26"/>
    <w:basedOn w:val="DefaultParagraphFont"/>
  </w:style>
  <w:style w:type="character" w:customStyle="1" w:styleId="cat-FIOgrp-16rplc-27">
    <w:name w:val="cat-FIO grp-16 rplc-27"/>
    <w:basedOn w:val="DefaultParagraphFont"/>
  </w:style>
  <w:style w:type="character" w:customStyle="1" w:styleId="cat-Dategrp-12rplc-28">
    <w:name w:val="cat-Date grp-12 rplc-28"/>
    <w:basedOn w:val="DefaultParagraphFont"/>
  </w:style>
  <w:style w:type="character" w:customStyle="1" w:styleId="cat-FIOgrp-17rplc-29">
    <w:name w:val="cat-FIO grp-17 rplc-29"/>
    <w:basedOn w:val="DefaultParagraphFont"/>
  </w:style>
  <w:style w:type="character" w:customStyle="1" w:styleId="cat-FIOgrp-15rplc-30">
    <w:name w:val="cat-FIO grp-15 rplc-30"/>
    <w:basedOn w:val="DefaultParagraphFont"/>
  </w:style>
  <w:style w:type="character" w:customStyle="1" w:styleId="cat-FIOgrp-15rplc-31">
    <w:name w:val="cat-FIO grp-15 rplc-31"/>
    <w:basedOn w:val="DefaultParagraphFont"/>
  </w:style>
  <w:style w:type="character" w:customStyle="1" w:styleId="cat-FIOgrp-18rplc-32">
    <w:name w:val="cat-FIO grp-18 rplc-32"/>
    <w:basedOn w:val="DefaultParagraphFont"/>
  </w:style>
  <w:style w:type="character" w:customStyle="1" w:styleId="cat-Sumgrp-21rplc-33">
    <w:name w:val="cat-Sum grp-21 rplc-33"/>
    <w:basedOn w:val="DefaultParagraphFont"/>
  </w:style>
  <w:style w:type="character" w:customStyle="1" w:styleId="cat-Addressgrp-0rplc-34">
    <w:name w:val="cat-Address grp-0 rplc-34"/>
    <w:basedOn w:val="DefaultParagraphFont"/>
  </w:style>
  <w:style w:type="character" w:customStyle="1" w:styleId="cat-PhoneNumbergrp-24rplc-35">
    <w:name w:val="cat-PhoneNumber grp-24 rplc-35"/>
    <w:basedOn w:val="DefaultParagraphFont"/>
  </w:style>
  <w:style w:type="character" w:customStyle="1" w:styleId="cat-PhoneNumbergrp-25rplc-36">
    <w:name w:val="cat-PhoneNumber grp-25 rplc-36"/>
    <w:basedOn w:val="DefaultParagraphFont"/>
  </w:style>
  <w:style w:type="character" w:customStyle="1" w:styleId="cat-PhoneNumbergrp-26rplc-37">
    <w:name w:val="cat-PhoneNumber grp-26 rplc-37"/>
    <w:basedOn w:val="DefaultParagraphFont"/>
  </w:style>
  <w:style w:type="character" w:customStyle="1" w:styleId="cat-PhoneNumbergrp-27rplc-38">
    <w:name w:val="cat-PhoneNumber grp-27 rplc-38"/>
    <w:basedOn w:val="DefaultParagraphFont"/>
  </w:style>
  <w:style w:type="character" w:customStyle="1" w:styleId="cat-FIOgrp-19rplc-39">
    <w:name w:val="cat-FIO grp-19 rplc-39"/>
    <w:basedOn w:val="DefaultParagraphFont"/>
  </w:style>
  <w:style w:type="character" w:customStyle="1" w:styleId="cat-FIOgrp-19rplc-40">
    <w:name w:val="cat-FIO grp-19 rplc-4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